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D84" w:rsidRDefault="000513CE"/>
    <w:p w:rsidR="00914748" w:rsidRDefault="00342C67" w:rsidP="00914748">
      <w:pPr>
        <w:rPr>
          <w:rFonts w:ascii="Arial" w:eastAsia="Times New Roman" w:hAnsi="Arial" w:cs="Arial"/>
          <w:color w:val="000000"/>
          <w:sz w:val="28"/>
          <w:szCs w:val="28"/>
          <w:lang w:eastAsia="es-ES_tradnl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es-ES_tradnl"/>
        </w:rPr>
        <w:t>9 C</w:t>
      </w:r>
    </w:p>
    <w:p w:rsidR="00914748" w:rsidRDefault="00914748" w:rsidP="00914748">
      <w:pPr>
        <w:rPr>
          <w:rFonts w:ascii="Arial" w:eastAsia="Times New Roman" w:hAnsi="Arial" w:cs="Arial"/>
          <w:color w:val="000000"/>
          <w:sz w:val="28"/>
          <w:szCs w:val="28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000000"/>
          <w:sz w:val="28"/>
          <w:szCs w:val="28"/>
          <w:lang w:eastAsia="es-ES_tradnl"/>
        </w:rPr>
        <w:t>Unidad 3: Procesos de Independencia de América Latina.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sz w:val="22"/>
          <w:szCs w:val="22"/>
          <w:lang w:eastAsia="es-ES_tradnl"/>
        </w:rPr>
        <w:t>Concepto clave:</w:t>
      </w: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 xml:space="preserve"> Cambio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sz w:val="22"/>
          <w:szCs w:val="22"/>
          <w:lang w:eastAsia="es-ES_tradnl"/>
        </w:rPr>
        <w:t>Contexto global</w:t>
      </w: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>: Identidades y relaciones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sz w:val="22"/>
          <w:szCs w:val="22"/>
          <w:lang w:eastAsia="es-ES_tradnl"/>
        </w:rPr>
        <w:t>Conceptos relacionados:</w:t>
      </w: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 xml:space="preserve"> Causalidad, cultura, procesos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sz w:val="22"/>
          <w:szCs w:val="22"/>
          <w:lang w:eastAsia="es-ES_tradnl"/>
        </w:rPr>
        <w:t>Conceptos claves adicionales</w:t>
      </w: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>: Gobierno, poder, ideología, perspectiva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sz w:val="22"/>
          <w:szCs w:val="22"/>
          <w:lang w:eastAsia="es-ES_tradnl"/>
        </w:rPr>
        <w:t>Preguntas de indagación (</w:t>
      </w: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>Fácticas)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333333"/>
          <w:sz w:val="22"/>
          <w:szCs w:val="22"/>
          <w:lang w:eastAsia="es-ES_tradnl"/>
        </w:rPr>
      </w:pPr>
      <w:r w:rsidRPr="00914748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Cuáles fueron las principales causas de la independencia de América latina y Colombia?</w:t>
      </w:r>
    </w:p>
    <w:p w:rsidR="00914748" w:rsidRPr="00914748" w:rsidRDefault="00914748" w:rsidP="00914748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333333"/>
          <w:sz w:val="22"/>
          <w:szCs w:val="22"/>
          <w:lang w:eastAsia="es-ES_tradnl"/>
        </w:rPr>
      </w:pPr>
      <w:r w:rsidRPr="00914748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¿Quiénes fueron algunos de los pensadores importantes de la Ilustración y cómo influyeron en los procesos de independencia de América Latina?</w:t>
      </w:r>
    </w:p>
    <w:p w:rsidR="00914748" w:rsidRPr="00914748" w:rsidRDefault="00914748" w:rsidP="00914748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333333"/>
          <w:sz w:val="22"/>
          <w:szCs w:val="22"/>
          <w:lang w:eastAsia="es-ES_tradnl"/>
        </w:rPr>
      </w:pPr>
      <w:r w:rsidRPr="00914748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¿Qué fue la patria boba?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333333"/>
          <w:lang w:eastAsia="es-ES_tradnl"/>
        </w:rPr>
        <w:t xml:space="preserve">Conceptuales: </w:t>
      </w:r>
    </w:p>
    <w:p w:rsidR="00914748" w:rsidRPr="00914748" w:rsidRDefault="00914748" w:rsidP="00914748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es-ES_tradnl"/>
        </w:rPr>
      </w:pPr>
      <w:r w:rsidRPr="00914748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Cuál es la relación entre revolución y violencia?</w:t>
      </w:r>
    </w:p>
    <w:p w:rsidR="00914748" w:rsidRPr="00914748" w:rsidRDefault="00914748" w:rsidP="00914748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es-ES_tradnl"/>
        </w:rPr>
      </w:pPr>
      <w:r w:rsidRPr="00914748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¿Cómo afecta el cambio político revolucionario a la gente común?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333333"/>
          <w:lang w:eastAsia="es-ES_tradnl"/>
        </w:rPr>
        <w:t>Debatibles: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¿Es posible que una persona pueda cambiar el mundo?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¿Son las revoluciones una parte inevitable de la historia humana?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333333"/>
          <w:sz w:val="20"/>
          <w:szCs w:val="20"/>
          <w:lang w:eastAsia="es-ES_tradnl"/>
        </w:rPr>
        <w:t>Indicadores de logro:</w:t>
      </w:r>
    </w:p>
    <w:p w:rsidR="00914748" w:rsidRPr="00914748" w:rsidRDefault="000513CE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hyperlink r:id="rId5" w:history="1">
        <w:r w:rsidR="00914748" w:rsidRPr="00914748">
          <w:rPr>
            <w:rFonts w:ascii="Arial" w:eastAsia="Times New Roman" w:hAnsi="Arial" w:cs="Arial"/>
            <w:color w:val="1155CC"/>
            <w:sz w:val="20"/>
            <w:szCs w:val="20"/>
            <w:u w:val="single"/>
            <w:lang w:eastAsia="es-ES_tradnl"/>
          </w:rPr>
          <w:t>https://ccbcaliedu-my.sharepoint.com/:w:/r/personal/pescobar_ccbcali_edu_co/_layouts/15/WopiFrame.aspx?sourcedoc=%7B3ec264c6-da69-4995-bb10-1d6dca2c0e8f%7D&amp;action=default</w:t>
        </w:r>
      </w:hyperlink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sz w:val="28"/>
          <w:szCs w:val="28"/>
          <w:shd w:val="clear" w:color="auto" w:fill="FFFF00"/>
          <w:lang w:eastAsia="es-ES_tradnl"/>
        </w:rPr>
        <w:t>Enunciado de indagación: Las sociedades pueden adoptar o adaptar cambios importantes, o resistirse a ellos.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>En esta unidad estudiaremos las causas y consecuencias de la independencia de los pueblos de América Latina y su constitución en Estados nacionales.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>Actividades: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b/>
          <w:bCs/>
          <w:color w:val="000000"/>
          <w:sz w:val="28"/>
          <w:szCs w:val="28"/>
          <w:lang w:eastAsia="es-ES_tradnl"/>
        </w:rPr>
      </w:pPr>
      <w:r w:rsidRPr="00914748">
        <w:rPr>
          <w:rFonts w:ascii="Arial" w:eastAsia="Times New Roman" w:hAnsi="Arial" w:cs="Arial"/>
          <w:b/>
          <w:bCs/>
          <w:color w:val="000000"/>
          <w:sz w:val="28"/>
          <w:szCs w:val="28"/>
          <w:lang w:eastAsia="es-ES_tradnl"/>
        </w:rPr>
        <w:t xml:space="preserve">Videos: 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 xml:space="preserve">Causas externas: La Revolución Francesa: </w:t>
      </w:r>
      <w:hyperlink r:id="rId6" w:history="1">
        <w:r w:rsidRPr="00914748">
          <w:rPr>
            <w:rFonts w:ascii="Arial" w:eastAsia="Times New Roman" w:hAnsi="Arial" w:cs="Arial"/>
            <w:color w:val="1155CC"/>
            <w:sz w:val="22"/>
            <w:szCs w:val="22"/>
            <w:u w:val="single"/>
            <w:lang w:eastAsia="es-ES_tradnl"/>
          </w:rPr>
          <w:t>https://www.youtube.com/watch?v=ttdq818TGD0</w:t>
        </w:r>
      </w:hyperlink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 xml:space="preserve">Proceso de independencia de las colonias de América. </w:t>
      </w:r>
    </w:p>
    <w:p w:rsidR="00914748" w:rsidRPr="00914748" w:rsidRDefault="000513CE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hyperlink r:id="rId7" w:history="1">
        <w:r w:rsidR="00914748" w:rsidRPr="00914748">
          <w:rPr>
            <w:rFonts w:ascii="Arial" w:eastAsia="Times New Roman" w:hAnsi="Arial" w:cs="Arial"/>
            <w:color w:val="1155CC"/>
            <w:sz w:val="22"/>
            <w:szCs w:val="22"/>
            <w:u w:val="single"/>
            <w:lang w:eastAsia="es-ES_tradnl"/>
          </w:rPr>
          <w:t>https://www.youtube.com/watch?v=skdyd-XGSig</w:t>
        </w:r>
      </w:hyperlink>
    </w:p>
    <w:p w:rsidR="00914748" w:rsidRPr="00914748" w:rsidRDefault="00914748" w:rsidP="00914748">
      <w:pPr>
        <w:spacing w:after="240"/>
        <w:rPr>
          <w:rFonts w:ascii="Times New Roman" w:eastAsia="Times New Roman" w:hAnsi="Times New Roman" w:cs="Times New Roman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lastRenderedPageBreak/>
        <w:t xml:space="preserve">Cronología de la Independencia de las colonias españolas de América: </w:t>
      </w:r>
      <w:hyperlink r:id="rId8" w:history="1">
        <w:r w:rsidRPr="00914748">
          <w:rPr>
            <w:rFonts w:ascii="Arial" w:eastAsia="Times New Roman" w:hAnsi="Arial" w:cs="Arial"/>
            <w:color w:val="1155CC"/>
            <w:sz w:val="22"/>
            <w:szCs w:val="22"/>
            <w:u w:val="single"/>
            <w:lang w:eastAsia="es-ES_tradnl"/>
          </w:rPr>
          <w:t>https://www.youtube.com/watch?v=4OfOCsDxveM</w:t>
        </w:r>
      </w:hyperlink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 xml:space="preserve">Proceso de independencia de Hispanoamérica: </w:t>
      </w:r>
      <w:hyperlink r:id="rId9" w:history="1">
        <w:r w:rsidRPr="00914748">
          <w:rPr>
            <w:rFonts w:ascii="Arial" w:eastAsia="Times New Roman" w:hAnsi="Arial" w:cs="Arial"/>
            <w:color w:val="1155CC"/>
            <w:sz w:val="22"/>
            <w:szCs w:val="22"/>
            <w:u w:val="single"/>
            <w:lang w:eastAsia="es-ES_tradnl"/>
          </w:rPr>
          <w:t>https://www.youtube.com/watch?v=LV1n-w0w8JA</w:t>
        </w:r>
      </w:hyperlink>
    </w:p>
    <w:p w:rsidR="00914748" w:rsidRPr="00914748" w:rsidRDefault="00914748" w:rsidP="00914748">
      <w:pPr>
        <w:spacing w:after="240"/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-webkit-standard" w:eastAsia="Times New Roman" w:hAnsi="-webkit-standard" w:cs="Times New Roman"/>
          <w:color w:val="000000"/>
          <w:lang w:eastAsia="es-ES_tradnl"/>
        </w:rPr>
        <w:br/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 xml:space="preserve">2. </w:t>
      </w:r>
      <w:r w:rsidRPr="00914748">
        <w:rPr>
          <w:rFonts w:ascii="Arial" w:eastAsia="Times New Roman" w:hAnsi="Arial" w:cs="Arial"/>
          <w:b/>
          <w:bCs/>
          <w:color w:val="000000"/>
          <w:lang w:eastAsia="es-ES_tradnl"/>
        </w:rPr>
        <w:t xml:space="preserve">Leer los siguientes documentos 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0513CE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hyperlink r:id="rId10" w:history="1">
        <w:r w:rsidR="00914748" w:rsidRPr="00914748">
          <w:rPr>
            <w:rFonts w:ascii="Arial" w:eastAsia="Times New Roman" w:hAnsi="Arial" w:cs="Arial"/>
            <w:color w:val="1155CC"/>
            <w:sz w:val="22"/>
            <w:szCs w:val="22"/>
            <w:u w:val="single"/>
            <w:lang w:eastAsia="es-ES_tradnl"/>
          </w:rPr>
          <w:t>http://www.hiru.eus/es/historia/la-independencia-de-la-america-hispana-i</w:t>
        </w:r>
      </w:hyperlink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914748" w:rsidRPr="00914748" w:rsidRDefault="000513CE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hyperlink r:id="rId11" w:history="1">
        <w:r w:rsidR="00914748" w:rsidRPr="00914748">
          <w:rPr>
            <w:rFonts w:ascii="Arial" w:eastAsia="Times New Roman" w:hAnsi="Arial" w:cs="Arial"/>
            <w:color w:val="1155CC"/>
            <w:sz w:val="22"/>
            <w:szCs w:val="22"/>
            <w:u w:val="single"/>
            <w:lang w:eastAsia="es-ES_tradnl"/>
          </w:rPr>
          <w:t>http://www.hiru.eus/es/historia/la-independencia-de-la-america-hispana-ii</w:t>
        </w:r>
      </w:hyperlink>
    </w:p>
    <w:p w:rsidR="00914748" w:rsidRPr="00914748" w:rsidRDefault="00914748" w:rsidP="00914748">
      <w:pPr>
        <w:spacing w:after="240"/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-webkit-standard" w:eastAsia="Times New Roman" w:hAnsi="-webkit-standard" w:cs="Times New Roman"/>
          <w:color w:val="000000"/>
          <w:lang w:eastAsia="es-ES_tradnl"/>
        </w:rPr>
        <w:br/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  <w:r w:rsidRPr="00914748">
        <w:rPr>
          <w:rFonts w:ascii="Arial" w:eastAsia="Times New Roman" w:hAnsi="Arial" w:cs="Arial"/>
          <w:color w:val="000000"/>
          <w:sz w:val="22"/>
          <w:szCs w:val="22"/>
          <w:lang w:eastAsia="es-ES_tradnl"/>
        </w:rPr>
        <w:t>3.</w:t>
      </w:r>
      <w:r w:rsidRPr="00914748">
        <w:rPr>
          <w:rFonts w:ascii="Arial" w:eastAsia="Times New Roman" w:hAnsi="Arial" w:cs="Arial"/>
          <w:b/>
          <w:bCs/>
          <w:color w:val="000000"/>
          <w:lang w:eastAsia="es-ES_tradnl"/>
        </w:rPr>
        <w:t xml:space="preserve"> Realizar la socialización en plenaria</w:t>
      </w:r>
    </w:p>
    <w:p w:rsidR="00914748" w:rsidRPr="00914748" w:rsidRDefault="00914748" w:rsidP="00914748">
      <w:pPr>
        <w:rPr>
          <w:rFonts w:ascii="-webkit-standard" w:eastAsia="Times New Roman" w:hAnsi="-webkit-standard" w:cs="Times New Roman"/>
          <w:color w:val="000000"/>
          <w:lang w:eastAsia="es-ES_tradnl"/>
        </w:rPr>
      </w:pPr>
    </w:p>
    <w:p w:rsidR="000513CE" w:rsidRDefault="000513CE" w:rsidP="000513CE">
      <w:pPr>
        <w:pStyle w:val="NormalWeb"/>
        <w:spacing w:before="0" w:beforeAutospacing="0" w:after="0" w:afterAutospacing="0"/>
        <w:rPr>
          <w:rFonts w:ascii="-webkit-standard" w:hAnsi="-webkit-standard"/>
          <w:color w:val="000000"/>
        </w:rPr>
      </w:pPr>
      <w:r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</w:rPr>
        <w:t>PROYECTO: (Se evalúan los 4 criterios)</w:t>
      </w:r>
    </w:p>
    <w:p w:rsidR="000513CE" w:rsidRDefault="000513CE" w:rsidP="000513CE">
      <w:pPr>
        <w:rPr>
          <w:rFonts w:ascii="-webkit-standard" w:hAnsi="-webkit-standard"/>
          <w:color w:val="000000"/>
        </w:rPr>
      </w:pPr>
    </w:p>
    <w:p w:rsidR="000513CE" w:rsidRDefault="000513CE" w:rsidP="000513CE">
      <w:pPr>
        <w:pStyle w:val="NormalWeb"/>
        <w:spacing w:before="0" w:beforeAutospacing="0" w:after="0" w:afterAutospacing="0"/>
        <w:rPr>
          <w:rFonts w:ascii="-webkit-standard" w:hAnsi="-webkit-standard"/>
          <w:color w:val="000000"/>
        </w:rPr>
      </w:pPr>
      <w:r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</w:rPr>
        <w:t>En grupos investigar sobre los procesos de independencia de:</w:t>
      </w:r>
    </w:p>
    <w:p w:rsidR="000513CE" w:rsidRDefault="000513CE" w:rsidP="000513CE">
      <w:pPr>
        <w:rPr>
          <w:rFonts w:ascii="-webkit-standard" w:hAnsi="-webkit-standard"/>
          <w:color w:val="000000"/>
        </w:rPr>
      </w:pPr>
    </w:p>
    <w:p w:rsidR="000513CE" w:rsidRDefault="000513CE" w:rsidP="000513CE">
      <w:pPr>
        <w:pStyle w:val="NormalWeb"/>
        <w:spacing w:before="0" w:beforeAutospacing="0" w:after="0" w:afterAutospacing="0"/>
        <w:rPr>
          <w:rFonts w:ascii="-webkit-standard" w:hAnsi="-webkit-standard"/>
          <w:color w:val="000000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Nueva Granada</w:t>
      </w:r>
      <w:r>
        <w:rPr>
          <w:rFonts w:ascii="Arial" w:hAnsi="Arial" w:cs="Arial"/>
          <w:color w:val="000000"/>
          <w:sz w:val="22"/>
          <w:szCs w:val="22"/>
        </w:rPr>
        <w:t>: Sebastián Falabella, Isabel Daza, Juan Felipe Quintero.</w:t>
      </w:r>
    </w:p>
    <w:p w:rsidR="000513CE" w:rsidRDefault="000513CE" w:rsidP="000513CE">
      <w:pPr>
        <w:rPr>
          <w:rFonts w:ascii="-webkit-standard" w:hAnsi="-webkit-standard"/>
          <w:color w:val="000000"/>
        </w:rPr>
      </w:pPr>
    </w:p>
    <w:p w:rsidR="000513CE" w:rsidRDefault="000513CE" w:rsidP="000513CE">
      <w:pPr>
        <w:pStyle w:val="NormalWeb"/>
        <w:spacing w:before="0" w:beforeAutospacing="0" w:after="0" w:afterAutospacing="0"/>
        <w:rPr>
          <w:rFonts w:ascii="-webkit-standard" w:hAnsi="-webkit-standard"/>
          <w:color w:val="000000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México</w:t>
      </w:r>
      <w:r>
        <w:rPr>
          <w:rFonts w:ascii="Arial" w:hAnsi="Arial" w:cs="Arial"/>
          <w:color w:val="000000"/>
          <w:sz w:val="22"/>
          <w:szCs w:val="22"/>
        </w:rPr>
        <w:t>: Daniel Gómez, Laura Corredor Juan David Zuluaga</w:t>
      </w:r>
    </w:p>
    <w:p w:rsidR="000513CE" w:rsidRDefault="000513CE" w:rsidP="000513CE">
      <w:pPr>
        <w:rPr>
          <w:rFonts w:ascii="-webkit-standard" w:hAnsi="-webkit-standard"/>
          <w:color w:val="000000"/>
        </w:rPr>
      </w:pPr>
    </w:p>
    <w:p w:rsidR="000513CE" w:rsidRDefault="000513CE" w:rsidP="000513CE">
      <w:pPr>
        <w:pStyle w:val="NormalWeb"/>
        <w:spacing w:before="0" w:beforeAutospacing="0" w:after="0" w:afterAutospacing="0"/>
        <w:rPr>
          <w:rFonts w:ascii="-webkit-standard" w:hAnsi="-webkit-standard"/>
          <w:color w:val="000000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Centroamérica</w:t>
      </w:r>
      <w:r>
        <w:rPr>
          <w:rFonts w:ascii="Arial" w:hAnsi="Arial" w:cs="Arial"/>
          <w:color w:val="000000"/>
          <w:sz w:val="22"/>
          <w:szCs w:val="22"/>
        </w:rPr>
        <w:t>: Mariana Medina Santiago Ramos, Stephanie Vargas</w:t>
      </w:r>
    </w:p>
    <w:p w:rsidR="000513CE" w:rsidRDefault="000513CE" w:rsidP="000513CE">
      <w:pPr>
        <w:rPr>
          <w:rFonts w:ascii="-webkit-standard" w:hAnsi="-webkit-standard"/>
          <w:color w:val="000000"/>
        </w:rPr>
      </w:pPr>
    </w:p>
    <w:p w:rsidR="000513CE" w:rsidRDefault="000513CE" w:rsidP="000513CE">
      <w:pPr>
        <w:pStyle w:val="NormalWeb"/>
        <w:spacing w:before="0" w:beforeAutospacing="0" w:after="0" w:afterAutospacing="0"/>
        <w:rPr>
          <w:rFonts w:ascii="-webkit-standard" w:hAnsi="-webkit-standard"/>
          <w:color w:val="000000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Haití:</w:t>
      </w:r>
      <w:r>
        <w:rPr>
          <w:rFonts w:ascii="Arial" w:hAnsi="Arial" w:cs="Arial"/>
          <w:color w:val="000000"/>
          <w:sz w:val="22"/>
          <w:szCs w:val="22"/>
        </w:rPr>
        <w:t xml:space="preserve"> Isabella Sánchez, Hanna gallego, Maria Paula Gómez</w:t>
      </w:r>
    </w:p>
    <w:p w:rsidR="000513CE" w:rsidRDefault="000513CE" w:rsidP="000513CE">
      <w:pPr>
        <w:rPr>
          <w:rFonts w:ascii="-webkit-standard" w:hAnsi="-webkit-standard"/>
          <w:color w:val="000000"/>
        </w:rPr>
      </w:pPr>
    </w:p>
    <w:p w:rsidR="000513CE" w:rsidRDefault="000513CE" w:rsidP="000513CE">
      <w:pPr>
        <w:pStyle w:val="NormalWeb"/>
        <w:spacing w:before="0" w:beforeAutospacing="0" w:after="0" w:afterAutospacing="0"/>
        <w:rPr>
          <w:rFonts w:ascii="-webkit-standard" w:hAnsi="-webkit-standard"/>
          <w:color w:val="000000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Brasil: </w:t>
      </w:r>
      <w:r>
        <w:rPr>
          <w:rFonts w:ascii="Arial" w:hAnsi="Arial" w:cs="Arial"/>
          <w:color w:val="000000"/>
          <w:sz w:val="22"/>
          <w:szCs w:val="22"/>
        </w:rPr>
        <w:t>Cristina tascón Alejandro Hernández, Santiago Copete.</w:t>
      </w:r>
    </w:p>
    <w:p w:rsidR="000513CE" w:rsidRDefault="000513CE" w:rsidP="000513CE">
      <w:pPr>
        <w:rPr>
          <w:rFonts w:ascii="-webkit-standard" w:hAnsi="-webkit-standard"/>
          <w:color w:val="000000"/>
        </w:rPr>
      </w:pPr>
    </w:p>
    <w:p w:rsidR="000513CE" w:rsidRDefault="000513CE" w:rsidP="000513CE">
      <w:pPr>
        <w:pStyle w:val="NormalWeb"/>
        <w:spacing w:before="0" w:beforeAutospacing="0" w:after="0" w:afterAutospacing="0"/>
        <w:rPr>
          <w:rFonts w:ascii="-webkit-standard" w:hAnsi="-webkit-standard"/>
          <w:color w:val="000000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Perú</w:t>
      </w:r>
      <w:r>
        <w:rPr>
          <w:rFonts w:ascii="Arial" w:hAnsi="Arial" w:cs="Arial"/>
          <w:color w:val="000000"/>
          <w:sz w:val="22"/>
          <w:szCs w:val="22"/>
        </w:rPr>
        <w:t>: Juan Camilo Gamboa, Juan Manuel Gonzalez, Isabella Caicedo</w:t>
      </w:r>
    </w:p>
    <w:p w:rsidR="000513CE" w:rsidRDefault="000513CE" w:rsidP="000513CE">
      <w:pPr>
        <w:rPr>
          <w:rFonts w:ascii="-webkit-standard" w:hAnsi="-webkit-standard"/>
          <w:color w:val="000000"/>
        </w:rPr>
      </w:pPr>
    </w:p>
    <w:p w:rsidR="000513CE" w:rsidRDefault="000513CE" w:rsidP="000513CE">
      <w:pPr>
        <w:pStyle w:val="NormalWeb"/>
        <w:spacing w:before="0" w:beforeAutospacing="0" w:after="0" w:afterAutospacing="0"/>
        <w:rPr>
          <w:rFonts w:ascii="-webkit-standard" w:hAnsi="-webkit-standard"/>
          <w:color w:val="000000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Río de la Plata</w:t>
      </w:r>
      <w:r>
        <w:rPr>
          <w:rFonts w:ascii="Arial" w:hAnsi="Arial" w:cs="Arial"/>
          <w:color w:val="000000"/>
          <w:sz w:val="22"/>
          <w:szCs w:val="22"/>
        </w:rPr>
        <w:t>: Maria Antonia Botero, Samuel Pardo, Juan Andrés Quintero</w:t>
      </w:r>
    </w:p>
    <w:p w:rsidR="000513CE" w:rsidRDefault="000513CE" w:rsidP="000513CE">
      <w:pPr>
        <w:spacing w:after="240"/>
        <w:rPr>
          <w:rFonts w:ascii="-webkit-standard" w:hAnsi="-webkit-standard"/>
          <w:color w:val="000000"/>
        </w:rPr>
      </w:pPr>
      <w:r>
        <w:rPr>
          <w:rFonts w:ascii="-webkit-standard" w:hAnsi="-webkit-standard"/>
          <w:color w:val="000000"/>
        </w:rPr>
        <w:br/>
      </w:r>
      <w:r>
        <w:rPr>
          <w:rFonts w:ascii="-webkit-standard" w:hAnsi="-webkit-standard"/>
          <w:color w:val="000000"/>
        </w:rPr>
        <w:br/>
      </w:r>
    </w:p>
    <w:p w:rsidR="000513CE" w:rsidRDefault="000513CE" w:rsidP="000513CE">
      <w:pPr>
        <w:pStyle w:val="NormalWeb"/>
        <w:spacing w:before="0" w:beforeAutospacing="0" w:after="0" w:afterAutospacing="0"/>
        <w:rPr>
          <w:rFonts w:ascii="-webkit-standard" w:hAnsi="-webkit-standard"/>
          <w:color w:val="000000"/>
        </w:rPr>
      </w:pPr>
      <w:r>
        <w:rPr>
          <w:rFonts w:ascii="Arial" w:hAnsi="Arial" w:cs="Arial"/>
          <w:b/>
          <w:bCs/>
          <w:color w:val="000000"/>
          <w:sz w:val="28"/>
          <w:szCs w:val="28"/>
          <w:shd w:val="clear" w:color="auto" w:fill="FFFF00"/>
        </w:rPr>
        <w:t>Rúbrica:</w:t>
      </w:r>
      <w:r>
        <w:rPr>
          <w:rFonts w:ascii="Arial" w:hAnsi="Arial" w:cs="Arial"/>
          <w:color w:val="000000"/>
        </w:rPr>
        <w:t xml:space="preserve"> </w:t>
      </w:r>
      <w:hyperlink r:id="rId12" w:history="1">
        <w:r>
          <w:rPr>
            <w:rStyle w:val="Hipervnculo"/>
            <w:rFonts w:ascii="Arial" w:hAnsi="Arial" w:cs="Arial"/>
            <w:color w:val="1155CC"/>
          </w:rPr>
          <w:t>https://ccbgrade9.wikispaces.com/ECAL</w:t>
        </w:r>
      </w:hyperlink>
    </w:p>
    <w:p w:rsidR="000513CE" w:rsidRDefault="000513CE" w:rsidP="000513CE">
      <w:pPr>
        <w:spacing w:after="240"/>
        <w:rPr>
          <w:rFonts w:ascii="Times New Roman" w:hAnsi="Times New Roman"/>
        </w:rPr>
      </w:pPr>
    </w:p>
    <w:p w:rsidR="00914748" w:rsidRDefault="00914748">
      <w:bookmarkStart w:id="0" w:name="_GoBack"/>
      <w:bookmarkEnd w:id="0"/>
    </w:p>
    <w:sectPr w:rsidR="00914748" w:rsidSect="000C01C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2F2991"/>
    <w:multiLevelType w:val="multilevel"/>
    <w:tmpl w:val="C0180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0F4690"/>
    <w:multiLevelType w:val="multilevel"/>
    <w:tmpl w:val="8C7C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6D1DE1"/>
    <w:multiLevelType w:val="multilevel"/>
    <w:tmpl w:val="12D27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748"/>
    <w:rsid w:val="000513CE"/>
    <w:rsid w:val="000C01C0"/>
    <w:rsid w:val="00342C67"/>
    <w:rsid w:val="00406980"/>
    <w:rsid w:val="00914748"/>
    <w:rsid w:val="00E7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7C6238A"/>
  <w15:chartTrackingRefBased/>
  <w15:docId w15:val="{27189E96-41A2-F14A-A401-8747EB01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474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9147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1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4OfOCsDxve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skdyd-XGSig" TargetMode="External"/><Relationship Id="rId12" Type="http://schemas.openxmlformats.org/officeDocument/2006/relationships/hyperlink" Target="https://ccbgrade9.wikispaces.com/EC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ttdq818TGD0" TargetMode="External"/><Relationship Id="rId11" Type="http://schemas.openxmlformats.org/officeDocument/2006/relationships/hyperlink" Target="http://www.hiru.eus/es/historia/la-independencia-de-la-america-hispana-ii" TargetMode="External"/><Relationship Id="rId5" Type="http://schemas.openxmlformats.org/officeDocument/2006/relationships/hyperlink" Target="https://ccbcaliedu-my.sharepoint.com/:w:/r/personal/pescobar_ccbcali_edu_co/_layouts/15/WopiFrame.aspx?sourcedoc=%7B3ec264c6-da69-4995-bb10-1d6dca2c0e8f%7D&amp;action=default" TargetMode="External"/><Relationship Id="rId10" Type="http://schemas.openxmlformats.org/officeDocument/2006/relationships/hyperlink" Target="http://www.hiru.eus/es/historia/la-independencia-de-la-america-hispana-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V1n-w0w8J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489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Ricardo Forero Rubio</dc:creator>
  <cp:keywords/>
  <dc:description/>
  <cp:lastModifiedBy>Rafael Ricardo Forero Rubio</cp:lastModifiedBy>
  <cp:revision>4</cp:revision>
  <dcterms:created xsi:type="dcterms:W3CDTF">2018-05-02T15:22:00Z</dcterms:created>
  <dcterms:modified xsi:type="dcterms:W3CDTF">2018-05-02T15:35:00Z</dcterms:modified>
</cp:coreProperties>
</file>